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4ED" w:rsidR="0035478F" w:rsidP="0035478F" w:rsidRDefault="0035478F" w14:paraId="74AD05E0" w14:textId="77777777">
      <w:pPr>
        <w:spacing w:line="276" w:lineRule="auto"/>
        <w:rPr>
          <w:b/>
          <w:sz w:val="40"/>
          <w:szCs w:val="40"/>
        </w:rPr>
      </w:pPr>
      <w:r w:rsidRPr="00E174ED">
        <w:rPr>
          <w:b/>
          <w:sz w:val="40"/>
          <w:szCs w:val="40"/>
        </w:rPr>
        <w:t xml:space="preserve">Demande de compensation des désavantages</w:t>
      </w:r>
    </w:p>
    <w:p w:rsidRPr="00E174ED" w:rsidR="0035478F" w:rsidP="0035478F" w:rsidRDefault="0035478F" w14:paraId="2CC75FF5" w14:textId="77777777">
      <w:pPr>
        <w:spacing w:line="276" w:lineRule="auto"/>
        <w:rPr>
          <w:b/>
          <w:sz w:val="40"/>
          <w:szCs w:val="40"/>
        </w:rPr>
      </w:pPr>
      <w:r w:rsidRPr="00E174ED">
        <w:rPr>
          <w:b/>
          <w:sz w:val="40"/>
          <w:szCs w:val="40"/>
        </w:rPr>
        <w:t xml:space="preserve">Examen professionnel de masseur médical avec brevet fédéral</w:t>
      </w:r>
    </w:p>
    <w:p w:rsidR="0035478F" w:rsidP="0035478F" w:rsidRDefault="0035478F" w14:paraId="28F86C2C" w14:textId="77777777">
      <w:pPr>
        <w:spacing w:line="276" w:lineRule="auto"/>
      </w:pPr>
    </w:p>
    <w:p w:rsidRPr="0035478F" w:rsidR="0035478F" w:rsidP="0035478F" w:rsidRDefault="0035478F" w14:paraId="0EF3BCE8" w14:textId="301822B6">
      <w:pPr>
        <w:spacing w:line="276" w:lineRule="auto"/>
        <w:rPr>
          <w:b/>
        </w:rPr>
      </w:pPr>
      <w:r w:rsidRPr="0035478F">
        <w:rPr>
          <w:b/>
        </w:rPr>
        <w:t xml:space="preserve">Année d'examen : </w:t>
      </w:r>
    </w:p>
    <w:p w:rsidR="0035478F" w:rsidP="0035478F" w:rsidRDefault="0035478F" w14:paraId="37A2D18B" w14:textId="77777777">
      <w:pPr>
        <w:spacing w:line="276" w:lineRule="auto"/>
      </w:pPr>
      <w:r>
        <w:t xml:space="preserve">Cliquez ici pour saisir du texte.</w:t>
      </w:r>
    </w:p>
    <w:p w:rsidR="0035478F" w:rsidP="0035478F" w:rsidRDefault="0035478F" w14:paraId="7C4DA359" w14:textId="77777777">
      <w:pPr>
        <w:spacing w:line="276" w:lineRule="auto"/>
      </w:pPr>
    </w:p>
    <w:p w:rsidRPr="0035478F" w:rsidR="0035478F" w:rsidP="0035478F" w:rsidRDefault="0035478F" w14:paraId="49809613" w14:textId="77777777">
      <w:pPr>
        <w:spacing w:line="276" w:lineRule="auto"/>
        <w:rPr>
          <w:b/>
        </w:rPr>
      </w:pPr>
      <w:r w:rsidRPr="0035478F">
        <w:rPr>
          <w:b/>
        </w:rPr>
        <w:t xml:space="preserve">Candidat(e) à l'examen :</w:t>
      </w:r>
    </w:p>
    <w:p w:rsidR="0035478F" w:rsidP="0035478F" w:rsidRDefault="0035478F" w14:paraId="650A43C5" w14:textId="77777777">
      <w:pPr>
        <w:spacing w:line="276" w:lineRule="auto"/>
      </w:pPr>
      <w:r>
        <w:t xml:space="preserve">Nom, prénom, date de naissance, adresse :</w:t>
      </w:r>
    </w:p>
    <w:p w:rsidR="0035478F" w:rsidP="0035478F" w:rsidRDefault="0035478F" w14:paraId="55D6D9D8" w14:textId="77777777">
      <w:pPr>
        <w:spacing w:line="276" w:lineRule="auto"/>
      </w:pPr>
      <w:r>
        <w:t xml:space="preserve">Cliquez ici pour saisir le texte.</w:t>
      </w:r>
    </w:p>
    <w:p w:rsidR="0035478F" w:rsidP="0035478F" w:rsidRDefault="0035478F" w14:paraId="2E702849" w14:textId="77777777">
      <w:pPr>
        <w:spacing w:line="276" w:lineRule="auto"/>
      </w:pPr>
    </w:p>
    <w:p w:rsidRPr="0035478F" w:rsidR="0035478F" w:rsidP="0035478F" w:rsidRDefault="0035478F" w14:paraId="1FC632D1" w14:textId="77777777">
      <w:pPr>
        <w:spacing w:line="276" w:lineRule="auto"/>
        <w:rPr>
          <w:b/>
        </w:rPr>
      </w:pPr>
      <w:r w:rsidRPr="0035478F">
        <w:rPr>
          <w:b/>
        </w:rPr>
        <w:t xml:space="preserve">Diagnostic :</w:t>
      </w:r>
    </w:p>
    <w:p w:rsidR="0035478F" w:rsidP="0035478F" w:rsidRDefault="0035478F" w14:paraId="11983B8B" w14:textId="77777777">
      <w:pPr>
        <w:spacing w:line="276" w:lineRule="auto"/>
      </w:pPr>
      <w:r>
        <w:t xml:space="preserve">Cliquez ici pour saisir du texte.</w:t>
      </w:r>
    </w:p>
    <w:p w:rsidR="0035478F" w:rsidP="0035478F" w:rsidRDefault="0035478F" w14:paraId="1830FF24" w14:textId="77777777">
      <w:pPr>
        <w:spacing w:line="276" w:lineRule="auto"/>
      </w:pPr>
    </w:p>
    <w:p w:rsidRPr="0035478F" w:rsidR="0035478F" w:rsidP="0035478F" w:rsidRDefault="0035478F" w14:paraId="2AB8D209" w14:textId="77777777">
      <w:pPr>
        <w:spacing w:line="276" w:lineRule="auto"/>
        <w:rPr>
          <w:b/>
        </w:rPr>
      </w:pPr>
      <w:r w:rsidRPr="0035478F">
        <w:rPr>
          <w:b/>
        </w:rPr>
        <w:t xml:space="preserve">Instance de confirmation (copie du certificat/diagnostic du médecin, service spécialisé)</w:t>
      </w:r>
    </w:p>
    <w:p w:rsidR="0035478F" w:rsidP="0035478F" w:rsidRDefault="0035478F" w14:paraId="7725135A" w14:textId="77777777">
      <w:pPr>
        <w:spacing w:line="276" w:lineRule="auto"/>
      </w:pPr>
      <w:r>
        <w:t xml:space="preserve">(Si déjà fourni, veuillez l'indiquer.) </w:t>
      </w:r>
    </w:p>
    <w:p w:rsidR="0035478F" w:rsidP="0035478F" w:rsidRDefault="0035478F" w14:paraId="0F5E6177" w14:textId="5D5A9578">
      <w:pPr>
        <w:spacing w:line="276" w:lineRule="auto"/>
      </w:pPr>
      <w:r>
        <w:t xml:space="preserve">Cliquez ici pour saisir du texte.</w:t>
      </w:r>
    </w:p>
    <w:p w:rsidR="0035478F" w:rsidP="0035478F" w:rsidRDefault="0035478F" w14:paraId="32CDBC91" w14:textId="77777777">
      <w:pPr>
        <w:spacing w:line="276" w:lineRule="auto"/>
      </w:pPr>
    </w:p>
    <w:p w:rsidR="0035478F" w:rsidP="0035478F" w:rsidRDefault="0035478F" w14:paraId="732294EE" w14:textId="77777777">
      <w:pPr>
        <w:spacing w:line="276" w:lineRule="auto"/>
        <w:rPr>
          <w:b/>
        </w:rPr>
      </w:pPr>
      <w:r w:rsidRPr="0035478F">
        <w:rPr>
          <w:b/>
        </w:rPr>
        <w:t xml:space="preserve">Description des répercussions concrètes et fonctionnelles sur les différentes parties de l'examen : </w:t>
      </w:r>
    </w:p>
    <w:p w:rsidR="0035478F" w:rsidP="0035478F" w:rsidRDefault="0035478F" w14:paraId="0D357032" w14:textId="77777777">
      <w:pPr>
        <w:spacing w:line="276" w:lineRule="auto"/>
        <w:rPr>
          <w:b/>
        </w:rPr>
      </w:pPr>
    </w:p>
    <w:p w:rsidR="0035478F" w:rsidP="0035478F" w:rsidRDefault="0035478F" w14:paraId="19C7D235" w14:textId="10B86633">
      <w:pPr>
        <w:spacing w:line="276" w:lineRule="auto"/>
      </w:pPr>
      <w:r w:rsidRPr="0035478F">
        <w:rPr>
          <w:b/>
        </w:rPr>
        <w:t xml:space="preserve">Partie A de l'examen : </w:t>
      </w:r>
      <w:r>
        <w:t xml:space="preserve">Cliquez ici pour saisir du texte.</w:t>
      </w:r>
    </w:p>
    <w:p w:rsidR="0035478F" w:rsidP="0035478F" w:rsidRDefault="0035478F" w14:paraId="5637A1CA" w14:textId="77777777">
      <w:pPr>
        <w:spacing w:line="276" w:lineRule="auto"/>
        <w:rPr>
          <w:b/>
        </w:rPr>
      </w:pPr>
    </w:p>
    <w:p w:rsidR="0035478F" w:rsidP="0035478F" w:rsidRDefault="0035478F" w14:paraId="21D7F254" w14:textId="561DF472">
      <w:pPr>
        <w:spacing w:line="276" w:lineRule="auto"/>
      </w:pPr>
      <w:r w:rsidRPr="0035478F">
        <w:rPr>
          <w:b/>
        </w:rPr>
        <w:t xml:space="preserve">Partie B de l'examen : </w:t>
      </w:r>
      <w:r>
        <w:t xml:space="preserve">cliquez ici pour saisir le texte.</w:t>
      </w:r>
    </w:p>
    <w:p w:rsidRPr="0035478F" w:rsidR="0035478F" w:rsidP="0035478F" w:rsidRDefault="0035478F" w14:paraId="74784765" w14:textId="77777777">
      <w:pPr>
        <w:spacing w:line="276" w:lineRule="auto"/>
        <w:rPr>
          <w:b/>
        </w:rPr>
      </w:pPr>
    </w:p>
    <w:p w:rsidR="0035478F" w:rsidP="0035478F" w:rsidRDefault="0035478F" w14:paraId="4557E773" w14:textId="77777777">
      <w:pPr>
        <w:spacing w:line="276" w:lineRule="auto"/>
      </w:pPr>
      <w:r w:rsidRPr="0035478F">
        <w:rPr>
          <w:b/>
        </w:rPr>
        <w:t xml:space="preserve">Partie C de l'examen : </w:t>
      </w:r>
      <w:r>
        <w:t xml:space="preserve">cliquez ici pour saisir du texte.</w:t>
      </w:r>
    </w:p>
    <w:p w:rsidR="0035478F" w:rsidP="0035478F" w:rsidRDefault="0035478F" w14:paraId="5857070F" w14:textId="77777777">
      <w:pPr>
        <w:spacing w:line="276" w:lineRule="auto"/>
      </w:pPr>
    </w:p>
    <w:p w:rsidR="0035478F" w:rsidP="0035478F" w:rsidRDefault="0035478F" w14:paraId="2884A973" w14:textId="77777777">
      <w:pPr>
        <w:spacing w:line="276" w:lineRule="auto"/>
      </w:pPr>
    </w:p>
    <w:p w:rsidR="0035478F" w:rsidP="0035478F" w:rsidRDefault="0035478F" w14:paraId="3EC86E80" w14:textId="77777777">
      <w:pPr>
        <w:spacing w:line="276" w:lineRule="auto"/>
      </w:pPr>
    </w:p>
    <w:p w:rsidR="0035478F" w:rsidP="0035478F" w:rsidRDefault="0035478F" w14:paraId="430966B3" w14:textId="1F1231B0">
      <w:pPr>
        <w:spacing w:line="276" w:lineRule="auto"/>
        <w:rPr>
          <w:b/>
        </w:rPr>
      </w:pPr>
      <w:r w:rsidRPr="0035478F">
        <w:rPr>
          <w:b/>
        </w:rPr>
        <w:t xml:space="preserve">Demande* de mesures de compensation des désavantages pour les différentes parties de l'examen : </w:t>
      </w:r>
    </w:p>
    <w:p w:rsidR="0035478F" w:rsidP="0035478F" w:rsidRDefault="0035478F" w14:paraId="0675E35A" w14:textId="77777777">
      <w:pPr>
        <w:spacing w:line="276" w:lineRule="auto"/>
        <w:rPr>
          <w:b/>
        </w:rPr>
      </w:pPr>
    </w:p>
    <w:p w:rsidR="0035478F" w:rsidP="0035478F" w:rsidRDefault="0035478F" w14:paraId="05224188" w14:textId="5AB5AB34">
      <w:pPr>
        <w:spacing w:line="276" w:lineRule="auto"/>
      </w:pPr>
      <w:r w:rsidRPr="0035478F">
        <w:rPr>
          <w:b/>
        </w:rPr>
        <w:t xml:space="preserve">Partie A de l'examen : </w:t>
      </w:r>
      <w:r>
        <w:t xml:space="preserve">cliquez ici pour saisir du texte.</w:t>
      </w:r>
    </w:p>
    <w:p w:rsidR="0035478F" w:rsidP="0035478F" w:rsidRDefault="0035478F" w14:paraId="5163D78F" w14:textId="77777777">
      <w:pPr>
        <w:spacing w:line="276" w:lineRule="auto"/>
        <w:rPr>
          <w:b/>
        </w:rPr>
      </w:pPr>
    </w:p>
    <w:p w:rsidR="0035478F" w:rsidP="0035478F" w:rsidRDefault="0035478F" w14:paraId="0E38A021" w14:textId="739FB807">
      <w:pPr>
        <w:spacing w:line="276" w:lineRule="auto"/>
      </w:pPr>
      <w:r w:rsidRPr="0035478F">
        <w:rPr>
          <w:b/>
        </w:rPr>
        <w:t xml:space="preserve">Partie B de l'examen : </w:t>
      </w:r>
      <w:r>
        <w:t xml:space="preserve">cliquez ici pour saisir du texte.</w:t>
      </w:r>
    </w:p>
    <w:p w:rsidR="0035478F" w:rsidP="0035478F" w:rsidRDefault="0035478F" w14:paraId="2D63BB6D" w14:textId="77777777">
      <w:pPr>
        <w:spacing w:line="276" w:lineRule="auto"/>
      </w:pPr>
    </w:p>
    <w:p w:rsidR="0035478F" w:rsidP="0035478F" w:rsidRDefault="0035478F" w14:paraId="661A093B" w14:textId="77777777">
      <w:pPr>
        <w:spacing w:line="276" w:lineRule="auto"/>
      </w:pPr>
      <w:r w:rsidRPr="0035478F">
        <w:rPr>
          <w:b/>
        </w:rPr>
        <w:t xml:space="preserve">Partie C de l'examen : </w:t>
      </w:r>
      <w:r>
        <w:t xml:space="preserve">cliquez ici pour saisir du texte.</w:t>
      </w:r>
    </w:p>
    <w:p w:rsidR="0035478F" w:rsidP="0035478F" w:rsidRDefault="0035478F" w14:paraId="0FE104F6" w14:textId="77777777">
      <w:pPr>
        <w:spacing w:line="276" w:lineRule="auto"/>
      </w:pPr>
    </w:p>
    <w:p w:rsidRPr="0035478F" w:rsidR="0035478F" w:rsidP="0035478F" w:rsidRDefault="0035478F" w14:paraId="468813C1" w14:textId="77777777">
      <w:pPr>
        <w:spacing w:line="276" w:lineRule="auto"/>
        <w:rPr>
          <w:b/>
        </w:rPr>
      </w:pPr>
      <w:r w:rsidRPr="0035478F">
        <w:rPr>
          <w:b/>
        </w:rPr>
        <w:t xml:space="preserve">*Remarque :</w:t>
      </w:r>
    </w:p>
    <w:p w:rsidRPr="00B4196C" w:rsidR="00D66EBC" w:rsidP="0035478F" w:rsidRDefault="0035478F" w14:paraId="559524C2" w14:textId="6D6AAA67">
      <w:pPr>
        <w:spacing w:line="276" w:lineRule="auto"/>
      </w:pPr>
      <w:r>
        <w:t xml:space="preserve">les modifications se limitent aux domaines qui ne peuvent être remplis ou qui ne peuvent l'être que partiellement en raison d'un handicap. Les exigences cognitives et techniques doivent toujours correspondre aux exigences de qualification de la profession choisie. Il faut s'assurer que les capacités et compétences indispensables à une formation initiale ou continue donnée ou à une profession donnée sont bien présentes.</w:t>
      </w:r>
    </w:p>
    <w:sectPr w:rsidRPr="00B4196C" w:rsidR="00D66EBC" w:rsidSect="00E9098E">
      <w:headerReference w:type="default" r:id="rId10"/>
      <w:footerReference w:type="default" r:id="rId11"/>
      <w:type w:val="continuous"/>
      <w:pgSz w:w="11910" w:h="16840"/>
      <w:pgMar w:top="1843" w:right="851" w:bottom="993"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341" w:rsidP="00B75AA7" w:rsidRDefault="003B3341" w14:paraId="239D7A16" w14:textId="77777777">
      <w:r>
        <w:separator/>
      </w:r>
    </w:p>
  </w:endnote>
  <w:endnote w:type="continuationSeparator" w:id="0">
    <w:p w:rsidR="003B3341" w:rsidP="00B75AA7" w:rsidRDefault="003B3341" w14:paraId="117923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SemiBold">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96C" w:rsidP="00B4196C" w:rsidRDefault="00B4196C" w14:paraId="6F5C3329" w14:textId="77777777">
    <w:pPr>
      <w:pStyle w:val="Kopfzeile"/>
      <w:tabs>
        <w:tab w:val="clear" w:pos="4536"/>
        <w:tab w:val="clear" w:pos="9072"/>
        <w:tab w:val="right" w:pos="9923"/>
      </w:tabs>
      <w:rPr>
        <w:color w:val="A07850"/>
        <w:sz w:val="16"/>
        <w:szCs w:val="16"/>
      </w:rPr>
    </w:pPr>
    <w:r>
      <w:rPr>
        <w:color w:val="A07850"/>
        <w:sz w:val="16"/>
        <w:szCs w:val="16"/>
      </w:rPr>
      <w:t xml:space="preserve">Secrétariat </w:t>
    </w:r>
    <w:r w:rsidRPr="007E1BEF">
      <w:rPr>
        <w:color w:val="A07850"/>
        <w:sz w:val="16"/>
        <w:szCs w:val="16"/>
      </w:rPr>
      <w:t xml:space="preserve">d'examen Examen professionnel </w:t>
    </w:r>
    <w:r w:rsidRPr="007E1BEF">
      <w:rPr>
        <w:color w:val="A07850"/>
        <w:sz w:val="16"/>
        <w:szCs w:val="16"/>
      </w:rPr>
      <w:t xml:space="preserve">de masseur/masseuse</w:t>
    </w:r>
    <w:r w:rsidRPr="007E1BEF">
      <w:rPr>
        <w:color w:val="A07850"/>
        <w:sz w:val="16"/>
        <w:szCs w:val="16"/>
      </w:rPr>
      <w:t xml:space="preserve"> médical(e)</w:t>
    </w:r>
    <w:r>
      <w:rPr>
        <w:color w:val="A07850"/>
        <w:sz w:val="16"/>
        <w:szCs w:val="16"/>
      </w:rPr>
      <w:tab/>
    </w:r>
    <w:r>
      <w:rPr>
        <w:color w:val="A07850"/>
        <w:sz w:val="16"/>
        <w:szCs w:val="16"/>
      </w:rPr>
      <w:t xml:space="preserve">T +41 41 368 58 04</w:t>
    </w:r>
  </w:p>
  <w:p w:rsidRPr="00B4196C" w:rsidR="00FC3D34" w:rsidP="00B4196C" w:rsidRDefault="00B4196C" w14:paraId="25798C3D" w14:textId="33EB740F">
    <w:pPr>
      <w:pStyle w:val="Kopfzeile"/>
      <w:tabs>
        <w:tab w:val="clear" w:pos="4536"/>
        <w:tab w:val="clear" w:pos="9072"/>
        <w:tab w:val="right" w:pos="9923"/>
      </w:tabs>
      <w:rPr>
        <w:color w:val="A07850"/>
        <w:sz w:val="16"/>
        <w:szCs w:val="16"/>
      </w:rPr>
    </w:pPr>
    <w:r w:rsidRPr="007E1BEF">
      <w:rPr>
        <w:color w:val="A07850"/>
        <w:sz w:val="16"/>
        <w:szCs w:val="16"/>
      </w:rPr>
      <w:t xml:space="preserve">Case postale | 6002 Lucerne</w:t>
    </w:r>
    <w:r w:rsidRPr="004D04DD">
      <w:rPr>
        <w:color w:val="A07850"/>
        <w:sz w:val="16"/>
        <w:szCs w:val="16"/>
      </w:rPr>
      <w:tab/>
    </w:r>
    <w:r w:rsidRPr="004D04DD">
      <w:rPr>
        <w:color w:val="A07850"/>
        <w:sz w:val="16"/>
        <w:szCs w:val="16"/>
      </w:rPr>
      <w:t xml:space="preserve">info@mmep.ch </w:t>
    </w:r>
    <w:r w:rsidRPr="007E1BEF">
      <w:rPr>
        <w:color w:val="A07850"/>
        <w:sz w:val="16"/>
        <w:szCs w:val="16"/>
      </w:rPr>
      <w:t xml:space="preserve">|</w:t>
    </w:r>
    <w:r w:rsidRPr="004D04DD">
      <w:rPr>
        <w:color w:val="A07850"/>
        <w:sz w:val="16"/>
        <w:szCs w:val="16"/>
      </w:rPr>
      <w:t xml:space="preserve"> www.mmep.ch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341" w:rsidP="00B75AA7" w:rsidRDefault="003B3341" w14:paraId="01350D62" w14:textId="77777777">
      <w:r>
        <w:separator/>
      </w:r>
    </w:p>
  </w:footnote>
  <w:footnote w:type="continuationSeparator" w:id="0">
    <w:p w:rsidR="003B3341" w:rsidP="00B75AA7" w:rsidRDefault="003B3341" w14:paraId="51BEE1ED"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3D34" w:rsidR="001F2DD3" w:rsidP="00B4196C" w:rsidRDefault="00FC3D34" w14:paraId="5DB92878" w14:textId="22E58B37">
    <w:pPr>
      <w:pStyle w:val="Kopfzeile"/>
      <w:tabs>
        <w:tab w:val="clear" w:pos="4536"/>
        <w:tab w:val="clear" w:pos="9072"/>
      </w:tabs>
      <w:jc w:val="right"/>
    </w:pPr>
    <w:r>
      <w:rPr>
        <w:noProof/>
      </w:rPr>
      <w:drawing>
        <wp:inline distT="0" distB="0" distL="0" distR="0" wp14:anchorId="5B1A7B8B" wp14:editId="56F717F5">
          <wp:extent cx="2429512" cy="540000"/>
          <wp:effectExtent l="0" t="0" r="0" b="0"/>
          <wp:docPr id="1290142311" name="Grafik 1" descr="Ein Bild, das Tex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07140" name="Grafik 1" descr="Ein Bild, das Tex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429512"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859CD"/>
    <w:multiLevelType w:val="hybridMultilevel"/>
    <w:tmpl w:val="7F0423E4"/>
    <w:lvl w:ilvl="0" w:tplc="F9C2319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9D3304"/>
    <w:multiLevelType w:val="hybridMultilevel"/>
    <w:tmpl w:val="35183272"/>
    <w:lvl w:ilvl="0" w:tplc="C0D8D59A">
      <w:start w:val="2"/>
      <w:numFmt w:val="bullet"/>
      <w:pStyle w:val="Tel143Aufzhlung"/>
      <w:lvlText w:val="–"/>
      <w:lvlJc w:val="left"/>
      <w:pPr>
        <w:ind w:left="284" w:hanging="284"/>
      </w:pPr>
      <w:rPr>
        <w:rFonts w:ascii="Fira Sans SemiBold" w:hAnsi="Fira Sans SemiBold" w:hint="default"/>
        <w:color w:val="4F81BD" w:themeColor="accent1"/>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 w15:restartNumberingAfterBreak="0">
    <w:nsid w:val="52001A01"/>
    <w:multiLevelType w:val="hybridMultilevel"/>
    <w:tmpl w:val="B58AFB82"/>
    <w:lvl w:ilvl="0" w:tplc="7EDC53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AC91E12"/>
    <w:multiLevelType w:val="hybridMultilevel"/>
    <w:tmpl w:val="083C2846"/>
    <w:lvl w:ilvl="0" w:tplc="7EDC5372">
      <w:start w:val="1"/>
      <w:numFmt w:val="bullet"/>
      <w:lvlText w:val=""/>
      <w:lvlJc w:val="left"/>
      <w:pPr>
        <w:ind w:left="284" w:hanging="284"/>
      </w:pPr>
      <w:rPr>
        <w:rFonts w:ascii="Symbol" w:hAnsi="Symbol" w:hint="default"/>
        <w:color w:val="4F81BD" w:themeColor="accent1"/>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 w15:restartNumberingAfterBreak="0">
    <w:nsid w:val="70B40767"/>
    <w:multiLevelType w:val="hybridMultilevel"/>
    <w:tmpl w:val="6EF2923E"/>
    <w:lvl w:ilvl="0" w:tplc="7EDC53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79492112">
    <w:abstractNumId w:val="1"/>
  </w:num>
  <w:num w:numId="2" w16cid:durableId="1569655537">
    <w:abstractNumId w:val="3"/>
  </w:num>
  <w:num w:numId="3" w16cid:durableId="1012146434">
    <w:abstractNumId w:val="4"/>
  </w:num>
  <w:num w:numId="4" w16cid:durableId="299307894">
    <w:abstractNumId w:val="2"/>
  </w:num>
  <w:num w:numId="5" w16cid:durableId="186050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6B"/>
    <w:rsid w:val="00196FDA"/>
    <w:rsid w:val="001C1FCB"/>
    <w:rsid w:val="001F2DD3"/>
    <w:rsid w:val="0035478F"/>
    <w:rsid w:val="003B3341"/>
    <w:rsid w:val="00603A3C"/>
    <w:rsid w:val="006231A3"/>
    <w:rsid w:val="00691261"/>
    <w:rsid w:val="006D6165"/>
    <w:rsid w:val="006D6256"/>
    <w:rsid w:val="00704B3C"/>
    <w:rsid w:val="00796A07"/>
    <w:rsid w:val="007C7D62"/>
    <w:rsid w:val="007E1BEF"/>
    <w:rsid w:val="007F1752"/>
    <w:rsid w:val="007F78D1"/>
    <w:rsid w:val="00955033"/>
    <w:rsid w:val="00972B29"/>
    <w:rsid w:val="00B4196C"/>
    <w:rsid w:val="00B75AA7"/>
    <w:rsid w:val="00B8347D"/>
    <w:rsid w:val="00BA3734"/>
    <w:rsid w:val="00C06A51"/>
    <w:rsid w:val="00C215E4"/>
    <w:rsid w:val="00C36DF4"/>
    <w:rsid w:val="00C43822"/>
    <w:rsid w:val="00CC495E"/>
    <w:rsid w:val="00CD4EC4"/>
    <w:rsid w:val="00D63546"/>
    <w:rsid w:val="00D66EBC"/>
    <w:rsid w:val="00DE5E39"/>
    <w:rsid w:val="00E174ED"/>
    <w:rsid w:val="00E4495C"/>
    <w:rsid w:val="00E9098E"/>
    <w:rsid w:val="00E948E8"/>
    <w:rsid w:val="00F05C6B"/>
    <w:rsid w:val="00FC3D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33DA"/>
  <w15:docId w15:val="{A36B3F4F-7D05-4611-9ACD-B5D231F4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CH" w:eastAsia="de-CH" w:bidi="de-CH"/>
    </w:rPr>
  </w:style>
  <w:style w:type="paragraph" w:styleId="berschrift1">
    <w:name w:val="heading 1"/>
    <w:basedOn w:val="Standard"/>
    <w:uiPriority w:val="9"/>
    <w:qFormat/>
    <w:pPr>
      <w:spacing w:before="1"/>
      <w:ind w:left="202"/>
      <w:outlineLvl w:val="0"/>
    </w:pPr>
    <w:rPr>
      <w:b/>
      <w:bCs/>
      <w:sz w:val="40"/>
      <w:szCs w:val="40"/>
    </w:rPr>
  </w:style>
  <w:style w:type="paragraph" w:styleId="berschrift2">
    <w:name w:val="heading 2"/>
    <w:basedOn w:val="Standard"/>
    <w:uiPriority w:val="9"/>
    <w:unhideWhenUsed/>
    <w:qFormat/>
    <w:pPr>
      <w:spacing w:line="252" w:lineRule="exact"/>
      <w:ind w:left="202"/>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B75AA7"/>
    <w:pPr>
      <w:tabs>
        <w:tab w:val="center" w:pos="4536"/>
        <w:tab w:val="right" w:pos="9072"/>
      </w:tabs>
    </w:pPr>
  </w:style>
  <w:style w:type="character" w:customStyle="1" w:styleId="KopfzeileZchn">
    <w:name w:val="Kopfzeile Zchn"/>
    <w:basedOn w:val="Absatz-Standardschriftart"/>
    <w:link w:val="Kopfzeile"/>
    <w:uiPriority w:val="99"/>
    <w:rsid w:val="00B75AA7"/>
    <w:rPr>
      <w:rFonts w:ascii="Arial" w:eastAsia="Arial" w:hAnsi="Arial" w:cs="Arial"/>
      <w:lang w:val="de-CH" w:eastAsia="de-CH" w:bidi="de-CH"/>
    </w:rPr>
  </w:style>
  <w:style w:type="paragraph" w:styleId="Fuzeile">
    <w:name w:val="footer"/>
    <w:basedOn w:val="Standard"/>
    <w:link w:val="FuzeileZchn"/>
    <w:uiPriority w:val="99"/>
    <w:unhideWhenUsed/>
    <w:rsid w:val="00B75AA7"/>
    <w:pPr>
      <w:tabs>
        <w:tab w:val="center" w:pos="4536"/>
        <w:tab w:val="right" w:pos="9072"/>
      </w:tabs>
    </w:pPr>
  </w:style>
  <w:style w:type="character" w:customStyle="1" w:styleId="FuzeileZchn">
    <w:name w:val="Fußzeile Zchn"/>
    <w:basedOn w:val="Absatz-Standardschriftart"/>
    <w:link w:val="Fuzeile"/>
    <w:uiPriority w:val="99"/>
    <w:rsid w:val="00B75AA7"/>
    <w:rPr>
      <w:rFonts w:ascii="Arial" w:eastAsia="Arial" w:hAnsi="Arial" w:cs="Arial"/>
      <w:lang w:val="de-CH" w:eastAsia="de-CH" w:bidi="de-CH"/>
    </w:rPr>
  </w:style>
  <w:style w:type="character" w:styleId="Hyperlink">
    <w:name w:val="Hyperlink"/>
    <w:basedOn w:val="Absatz-Standardschriftart"/>
    <w:uiPriority w:val="99"/>
    <w:unhideWhenUsed/>
    <w:rsid w:val="007C7D62"/>
    <w:rPr>
      <w:color w:val="0000FF" w:themeColor="hyperlink"/>
      <w:u w:val="single"/>
    </w:rPr>
  </w:style>
  <w:style w:type="character" w:styleId="NichtaufgelsteErwhnung">
    <w:name w:val="Unresolved Mention"/>
    <w:basedOn w:val="Absatz-Standardschriftart"/>
    <w:uiPriority w:val="99"/>
    <w:semiHidden/>
    <w:unhideWhenUsed/>
    <w:rsid w:val="007C7D62"/>
    <w:rPr>
      <w:color w:val="605E5C"/>
      <w:shd w:val="clear" w:color="auto" w:fill="E1DFDD"/>
    </w:rPr>
  </w:style>
  <w:style w:type="paragraph" w:customStyle="1" w:styleId="Tel143Betreff">
    <w:name w:val="Tel143 – Betreff"/>
    <w:basedOn w:val="Standard"/>
    <w:next w:val="Tel143Fliesstext"/>
    <w:qFormat/>
    <w:rsid w:val="00796A07"/>
    <w:pPr>
      <w:widowControl/>
      <w:autoSpaceDE/>
      <w:autoSpaceDN/>
      <w:spacing w:line="264" w:lineRule="auto"/>
    </w:pPr>
    <w:rPr>
      <w:rFonts w:ascii="Fira Sans SemiBold" w:eastAsiaTheme="minorHAnsi" w:hAnsi="Fira Sans SemiBold"/>
      <w:b/>
      <w:bCs/>
      <w:color w:val="4F81BD" w:themeColor="accent1"/>
      <w:sz w:val="26"/>
      <w:szCs w:val="26"/>
      <w:lang w:eastAsia="en-US" w:bidi="ar-SA"/>
    </w:rPr>
  </w:style>
  <w:style w:type="paragraph" w:customStyle="1" w:styleId="Tel143Fliesstext">
    <w:name w:val="Tel 143 – Fliesstext"/>
    <w:basedOn w:val="Standard"/>
    <w:qFormat/>
    <w:rsid w:val="00796A07"/>
    <w:pPr>
      <w:widowControl/>
      <w:autoSpaceDE/>
      <w:autoSpaceDN/>
      <w:spacing w:line="264" w:lineRule="auto"/>
    </w:pPr>
    <w:rPr>
      <w:rFonts w:ascii="Fira Sans" w:eastAsiaTheme="minorHAnsi" w:hAnsi="Fira Sans"/>
      <w:color w:val="000000" w:themeColor="text1"/>
      <w:szCs w:val="20"/>
      <w:lang w:eastAsia="en-US" w:bidi="ar-SA"/>
    </w:rPr>
  </w:style>
  <w:style w:type="paragraph" w:customStyle="1" w:styleId="Tel143Aufzhlung">
    <w:name w:val="Tel 143 – Aufzählung"/>
    <w:basedOn w:val="Listenabsatz"/>
    <w:qFormat/>
    <w:rsid w:val="00796A07"/>
    <w:pPr>
      <w:widowControl/>
      <w:numPr>
        <w:numId w:val="1"/>
      </w:numPr>
      <w:autoSpaceDE/>
      <w:autoSpaceDN/>
      <w:spacing w:before="120" w:after="120" w:line="264" w:lineRule="auto"/>
      <w:contextualSpacing/>
    </w:pPr>
    <w:rPr>
      <w:rFonts w:ascii="Fira Sans" w:eastAsiaTheme="minorHAnsi" w:hAnsi="Fira Sans"/>
      <w:color w:val="000000" w:themeColor="text1"/>
      <w:szCs w:val="20"/>
      <w:lang w:val="en" w:eastAsia="en-US" w:bidi="ar-SA"/>
    </w:rPr>
  </w:style>
  <w:style w:type="table" w:styleId="EinfacheTabelle1">
    <w:name w:val="Plain Table 1"/>
    <w:basedOn w:val="NormaleTabelle"/>
    <w:uiPriority w:val="41"/>
    <w:rsid w:val="00D66E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1">
    <w:name w:val="Grid Table 5 Dark Accent 1"/>
    <w:basedOn w:val="NormaleTabelle"/>
    <w:uiPriority w:val="50"/>
    <w:rsid w:val="00D66E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4Akzent1">
    <w:name w:val="Grid Table 4 Accent 1"/>
    <w:basedOn w:val="NormaleTabelle"/>
    <w:uiPriority w:val="49"/>
    <w:rsid w:val="00D66E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61664">
      <w:bodyDiv w:val="1"/>
      <w:marLeft w:val="0"/>
      <w:marRight w:val="0"/>
      <w:marTop w:val="0"/>
      <w:marBottom w:val="0"/>
      <w:divBdr>
        <w:top w:val="none" w:sz="0" w:space="0" w:color="auto"/>
        <w:left w:val="none" w:sz="0" w:space="0" w:color="auto"/>
        <w:bottom w:val="none" w:sz="0" w:space="0" w:color="auto"/>
        <w:right w:val="none" w:sz="0" w:space="0" w:color="auto"/>
      </w:divBdr>
    </w:div>
    <w:div w:id="131865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e20c67-38ea-4320-a74f-d908b8ce3f78" xsi:nil="true"/>
    <lcf76f155ced4ddcb4097134ff3c332f xmlns="a985ee2e-431f-416d-8218-4cbed31e9ef4">
      <Terms xmlns="http://schemas.microsoft.com/office/infopath/2007/PartnerControls"/>
    </lcf76f155ced4ddcb4097134ff3c332f>
    <Bearbeitet xmlns="a985ee2e-431f-416d-8218-4cbed31e9ef4">false</Bearbeit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26F63F57CFC74187305AD06F0CB5DB" ma:contentTypeVersion="19" ma:contentTypeDescription="Ein neues Dokument erstellen." ma:contentTypeScope="" ma:versionID="a1c361901caffbe840e0fc1d67e4b98a">
  <xsd:schema xmlns:xsd="http://www.w3.org/2001/XMLSchema" xmlns:xs="http://www.w3.org/2001/XMLSchema" xmlns:p="http://schemas.microsoft.com/office/2006/metadata/properties" xmlns:ns2="f4e20c67-38ea-4320-a74f-d908b8ce3f78" xmlns:ns3="a985ee2e-431f-416d-8218-4cbed31e9ef4" targetNamespace="http://schemas.microsoft.com/office/2006/metadata/properties" ma:root="true" ma:fieldsID="f4773069c45397c4702b30b105eaa43b" ns2:_="" ns3:_="">
    <xsd:import namespace="f4e20c67-38ea-4320-a74f-d908b8ce3f78"/>
    <xsd:import namespace="a985ee2e-431f-416d-8218-4cbed31e9e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Bearbeite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20c67-38ea-4320-a74f-d908b8ce3f78"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985bcee-3be8-4fe0-ba2d-b435984f3534}" ma:internalName="TaxCatchAll" ma:showField="CatchAllData" ma:web="f4e20c67-38ea-4320-a74f-d908b8ce3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5ee2e-431f-416d-8218-4cbed31e9e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fa0e13-b86e-4a86-99ce-aed171b0cd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earbeitet" ma:index="25" nillable="true" ma:displayName="Bearbeitet" ma:default="0" ma:format="Dropdown" ma:internalName="Bearbeitet">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34A4E-9B2B-45F2-934F-0A11C9A62749}">
  <ds:schemaRefs>
    <ds:schemaRef ds:uri="http://schemas.microsoft.com/office/2006/metadata/properties"/>
    <ds:schemaRef ds:uri="http://schemas.microsoft.com/office/infopath/2007/PartnerControls"/>
    <ds:schemaRef ds:uri="f4e20c67-38ea-4320-a74f-d908b8ce3f78"/>
    <ds:schemaRef ds:uri="a985ee2e-431f-416d-8218-4cbed31e9ef4"/>
  </ds:schemaRefs>
</ds:datastoreItem>
</file>

<file path=customXml/itemProps2.xml><?xml version="1.0" encoding="utf-8"?>
<ds:datastoreItem xmlns:ds="http://schemas.openxmlformats.org/officeDocument/2006/customXml" ds:itemID="{B6CB6FFD-4F3B-4F8E-A20F-7CB8D6EDC6DF}">
  <ds:schemaRefs>
    <ds:schemaRef ds:uri="http://schemas.microsoft.com/sharepoint/v3/contenttype/forms"/>
  </ds:schemaRefs>
</ds:datastoreItem>
</file>

<file path=customXml/itemProps3.xml><?xml version="1.0" encoding="utf-8"?>
<ds:datastoreItem xmlns:ds="http://schemas.openxmlformats.org/officeDocument/2006/customXml" ds:itemID="{FAB4AA3C-C3E5-4952-B500-3C53EBF1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20c67-38ea-4320-a74f-d908b8ce3f78"/>
    <ds:schemaRef ds:uri="a985ee2e-431f-416d-8218-4cbed31e9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1387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Titel</dc:title>
  <dc:creator>Stalder Aline</dc:creator>
  <lastModifiedBy>Simon Estermann</lastModifiedBy>
  <revision>10</revision>
  <lastPrinted>2025-07-09T08:26:00.0000000Z</lastPrinted>
  <dcterms:created xsi:type="dcterms:W3CDTF">2025-07-09T12:37:00.0000000Z</dcterms:created>
  <dcterms:modified xsi:type="dcterms:W3CDTF">2026-02-05T06:54:00.0000000Z</dcterms:modified>
  <keywords>, docId:92F33B14F90EECAE75B26DB8CDFE1731</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Microsoft® Word 2016</vt:lpwstr>
  </property>
  <property fmtid="{D5CDD505-2E9C-101B-9397-08002B2CF9AE}" pid="4" name="LastSaved">
    <vt:filetime>2020-02-12T00:00:00Z</vt:filetime>
  </property>
  <property fmtid="{D5CDD505-2E9C-101B-9397-08002B2CF9AE}" pid="5" name="ContentTypeId">
    <vt:lpwstr>0x010100BA26F63F57CFC74187305AD06F0CB5DB</vt:lpwstr>
  </property>
  <property fmtid="{D5CDD505-2E9C-101B-9397-08002B2CF9AE}" pid="6" name="MediaServiceImageTags">
    <vt:lpwstr/>
  </property>
</Properties>
</file>